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 xml:space="preserve">PPT现场展示评分标准 </w:t>
      </w:r>
    </w:p>
    <w:p>
      <w:pPr>
        <w:jc w:val="center"/>
        <w:rPr>
          <w:rFonts w:hint="default" w:asciiTheme="majorEastAsia" w:hAnsiTheme="majorEastAsia" w:eastAsiaTheme="majorEastAsia" w:cstheme="majorEastAsia"/>
          <w:sz w:val="36"/>
          <w:szCs w:val="36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92"/>
        <w:gridCol w:w="1413"/>
        <w:gridCol w:w="5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05" w:hRule="atLeast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评分要素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评分要点</w:t>
            </w:r>
          </w:p>
        </w:tc>
        <w:tc>
          <w:tcPr>
            <w:tcW w:w="5533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具体描述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66" w:hRule="atLeast"/>
        </w:trPr>
        <w:tc>
          <w:tcPr>
            <w:tcW w:w="1492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773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主题陈述</w:t>
            </w:r>
          </w:p>
          <w:p>
            <w:pPr>
              <w:tabs>
                <w:tab w:val="left" w:pos="773"/>
              </w:tabs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（100分）</w:t>
            </w:r>
          </w:p>
        </w:tc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基本素养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（20分）</w:t>
            </w:r>
          </w:p>
        </w:tc>
        <w:tc>
          <w:tcPr>
            <w:tcW w:w="5533" w:type="dxa"/>
            <w:vAlign w:val="center"/>
          </w:tcPr>
          <w:p>
            <w:pPr>
              <w:jc w:val="both"/>
              <w:rPr>
                <w:rFonts w:hint="default" w:asciiTheme="majorEastAsia" w:hAnsiTheme="majorEastAsia" w:eastAsiaTheme="majorEastAsia" w:cstheme="major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1.仪表端庄稳重、朴素，社交礼仪大方得体，表情丰富真诚，有良好的个人气质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70" w:hRule="atLeast"/>
        </w:trPr>
        <w:tc>
          <w:tcPr>
            <w:tcW w:w="1492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33" w:type="dxa"/>
            <w:vAlign w:val="center"/>
          </w:tcPr>
          <w:p>
            <w:pPr>
              <w:jc w:val="both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2.言之有理，谈吐文雅，富于思想内涵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70" w:hRule="atLeast"/>
        </w:trPr>
        <w:tc>
          <w:tcPr>
            <w:tcW w:w="1492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33" w:type="dxa"/>
            <w:vAlign w:val="center"/>
          </w:tcPr>
          <w:p>
            <w:pPr>
              <w:jc w:val="both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3.精神饱满，有信心，有独立见解，能充分展现大学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66" w:hRule="atLeast"/>
        </w:trPr>
        <w:tc>
          <w:tcPr>
            <w:tcW w:w="1492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陈述内容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（50分）</w:t>
            </w:r>
          </w:p>
        </w:tc>
        <w:tc>
          <w:tcPr>
            <w:tcW w:w="5533" w:type="dxa"/>
            <w:vAlign w:val="center"/>
          </w:tcPr>
          <w:p>
            <w:pPr>
              <w:jc w:val="both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1.对职业规划的自我探索、职业探索、决策应对等环节的要素及分析过程陈述全面、客观、准确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66" w:hRule="atLeast"/>
        </w:trPr>
        <w:tc>
          <w:tcPr>
            <w:tcW w:w="1492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533" w:type="dxa"/>
            <w:vAlign w:val="center"/>
          </w:tcPr>
          <w:p>
            <w:pPr>
              <w:jc w:val="both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2.在陈述中能够正确理解、应用职业规划基本理论及各项辅助工具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70" w:hRule="atLeast"/>
        </w:trPr>
        <w:tc>
          <w:tcPr>
            <w:tcW w:w="1492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533" w:type="dxa"/>
            <w:vAlign w:val="center"/>
          </w:tcPr>
          <w:p>
            <w:pPr>
              <w:jc w:val="both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3.对各探索分析过程及结果表述准确，且与作品吻合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66" w:hRule="atLeast"/>
        </w:trPr>
        <w:tc>
          <w:tcPr>
            <w:tcW w:w="1492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533" w:type="dxa"/>
            <w:vAlign w:val="center"/>
          </w:tcPr>
          <w:p>
            <w:pPr>
              <w:jc w:val="both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4.简明扼要，条理清晰，结论明确，能够准确提炼职业规划设计作品的主要内容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66" w:hRule="atLeast"/>
        </w:trPr>
        <w:tc>
          <w:tcPr>
            <w:tcW w:w="1492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即时效果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（30分）</w:t>
            </w:r>
          </w:p>
        </w:tc>
        <w:tc>
          <w:tcPr>
            <w:tcW w:w="5533" w:type="dxa"/>
            <w:vAlign w:val="center"/>
          </w:tcPr>
          <w:p>
            <w:pPr>
              <w:jc w:val="both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1.按时完成主题陈述，思路清晰，措辞恰当，表达自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然、流畅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87" w:hRule="atLeast"/>
        </w:trPr>
        <w:tc>
          <w:tcPr>
            <w:tcW w:w="1492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533" w:type="dxa"/>
            <w:vAlign w:val="center"/>
          </w:tcPr>
          <w:p>
            <w:pPr>
              <w:jc w:val="both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2.有感染力，能吸引评委注意力，调动观众情绪</w:t>
            </w:r>
          </w:p>
        </w:tc>
      </w:tr>
    </w:tbl>
    <w:p>
      <w:pPr>
        <w:jc w:val="center"/>
        <w:rPr>
          <w:rFonts w:hint="default" w:asciiTheme="majorEastAsia" w:hAnsiTheme="majorEastAsia" w:eastAsiaTheme="majorEastAsia" w:cstheme="majorEastAsia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B0256"/>
    <w:rsid w:val="497B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2021-04-15T13:23:00Z</dcterms:created>
  <dc:creator>日出</dc:creator>
  <cp:lastModifiedBy>日出</cp:lastModifiedBy>
  <dcterms:modified xsi:type="dcterms:W3CDTF">2021-04-15T13:38:31Z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A357482A80BF422BBB53E333D0B1AD4D</vt:lpwstr>
  </property>
</Properties>
</file>